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2BC" w:rsidRPr="003103AA" w:rsidRDefault="002202BC" w:rsidP="002202BC">
      <w:pPr>
        <w:jc w:val="right"/>
        <w:rPr>
          <w:rFonts w:cstheme="minorHAnsi"/>
          <w:color w:val="222222"/>
          <w:shd w:val="clear" w:color="auto" w:fill="FFFFFF"/>
        </w:rPr>
      </w:pPr>
      <w:r w:rsidRPr="003103AA">
        <w:rPr>
          <w:rFonts w:cstheme="minorHAnsi"/>
          <w:color w:val="222222"/>
          <w:shd w:val="clear" w:color="auto" w:fill="FFFFFF"/>
        </w:rPr>
        <w:t>Warszawa, 13 grudnia 2020 r.</w:t>
      </w:r>
    </w:p>
    <w:p w:rsidR="002202BC" w:rsidRPr="003103AA" w:rsidRDefault="002202BC">
      <w:pPr>
        <w:rPr>
          <w:rFonts w:cstheme="minorHAnsi"/>
          <w:color w:val="222222"/>
          <w:shd w:val="clear" w:color="auto" w:fill="FFFFFF"/>
        </w:rPr>
      </w:pPr>
      <w:r w:rsidRPr="003103AA">
        <w:rPr>
          <w:rFonts w:cstheme="minorHAnsi"/>
          <w:color w:val="222222"/>
          <w:shd w:val="clear" w:color="auto" w:fill="FFFFFF"/>
        </w:rPr>
        <w:t>Informacja prasowa:</w:t>
      </w:r>
    </w:p>
    <w:p w:rsidR="00EE7268" w:rsidRDefault="002202BC" w:rsidP="00EE7268">
      <w:pPr>
        <w:pStyle w:val="Bezodstpw"/>
        <w:rPr>
          <w:rFonts w:cstheme="minorHAnsi"/>
          <w:color w:val="222222"/>
          <w:shd w:val="clear" w:color="auto" w:fill="FFFFFF"/>
        </w:rPr>
      </w:pPr>
      <w:r w:rsidRPr="003103AA">
        <w:rPr>
          <w:rFonts w:cstheme="minorHAnsi"/>
          <w:b/>
          <w:bCs/>
          <w:sz w:val="28"/>
          <w:szCs w:val="28"/>
        </w:rPr>
        <w:t xml:space="preserve">6 urodziny </w:t>
      </w:r>
      <w:proofErr w:type="spellStart"/>
      <w:r w:rsidRPr="003103AA">
        <w:rPr>
          <w:rFonts w:cstheme="minorHAnsi"/>
          <w:b/>
          <w:bCs/>
          <w:sz w:val="28"/>
          <w:szCs w:val="28"/>
        </w:rPr>
        <w:t>Pendolino</w:t>
      </w:r>
      <w:proofErr w:type="spellEnd"/>
      <w:r w:rsidRPr="003103AA">
        <w:rPr>
          <w:rFonts w:cstheme="minorHAnsi"/>
          <w:b/>
          <w:bCs/>
          <w:sz w:val="28"/>
          <w:szCs w:val="28"/>
        </w:rPr>
        <w:t xml:space="preserve"> - rocznica powrotu Polaków do kolei</w:t>
      </w:r>
      <w:r w:rsidRPr="003103AA">
        <w:rPr>
          <w:rFonts w:cstheme="minorHAnsi"/>
          <w:b/>
          <w:bCs/>
          <w:sz w:val="28"/>
          <w:szCs w:val="28"/>
        </w:rPr>
        <w:br/>
      </w:r>
      <w:r w:rsidRPr="003103AA">
        <w:rPr>
          <w:rFonts w:cstheme="minorHAnsi"/>
          <w:color w:val="222222"/>
        </w:rPr>
        <w:br/>
      </w:r>
      <w:r w:rsidRPr="003103AA">
        <w:rPr>
          <w:rFonts w:cstheme="minorHAnsi"/>
          <w:color w:val="222222"/>
          <w:shd w:val="clear" w:color="auto" w:fill="FFFFFF"/>
        </w:rPr>
        <w:t>Dokładnie 6 lat temu</w:t>
      </w:r>
      <w:r w:rsidRPr="003103AA">
        <w:rPr>
          <w:rFonts w:cstheme="minorHAnsi"/>
          <w:color w:val="222222"/>
          <w:shd w:val="clear" w:color="auto" w:fill="FFFFFF"/>
        </w:rPr>
        <w:t xml:space="preserve">, </w:t>
      </w:r>
      <w:r w:rsidRPr="003103AA">
        <w:rPr>
          <w:rFonts w:cstheme="minorHAnsi"/>
          <w:color w:val="202122"/>
          <w:sz w:val="21"/>
          <w:szCs w:val="21"/>
          <w:shd w:val="clear" w:color="auto" w:fill="FFFFFF"/>
        </w:rPr>
        <w:t>14 grudnia 2014</w:t>
      </w:r>
      <w:r w:rsidRPr="003103AA">
        <w:rPr>
          <w:rFonts w:cstheme="minorHAnsi"/>
          <w:color w:val="202122"/>
          <w:sz w:val="21"/>
          <w:szCs w:val="21"/>
          <w:shd w:val="clear" w:color="auto" w:fill="FFFFFF"/>
        </w:rPr>
        <w:t xml:space="preserve"> r.,</w:t>
      </w:r>
      <w:r w:rsidRPr="003103AA">
        <w:rPr>
          <w:rFonts w:cstheme="minorHAnsi"/>
          <w:color w:val="222222"/>
          <w:shd w:val="clear" w:color="auto" w:fill="FFFFFF"/>
        </w:rPr>
        <w:t xml:space="preserve"> na polskie tory wjechało </w:t>
      </w:r>
      <w:proofErr w:type="spellStart"/>
      <w:r w:rsidRPr="003103AA">
        <w:rPr>
          <w:rFonts w:cstheme="minorHAnsi"/>
          <w:color w:val="222222"/>
          <w:shd w:val="clear" w:color="auto" w:fill="FFFFFF"/>
        </w:rPr>
        <w:t>Pendolino</w:t>
      </w:r>
      <w:proofErr w:type="spellEnd"/>
      <w:r w:rsidRPr="003103AA">
        <w:rPr>
          <w:rFonts w:cstheme="minorHAnsi"/>
          <w:color w:val="222222"/>
          <w:shd w:val="clear" w:color="auto" w:fill="FFFFFF"/>
        </w:rPr>
        <w:t>, a Polacy zaczęli z powrot</w:t>
      </w:r>
      <w:r w:rsidRPr="003103AA">
        <w:rPr>
          <w:rFonts w:cstheme="minorHAnsi"/>
          <w:color w:val="222222"/>
          <w:shd w:val="clear" w:color="auto" w:fill="FFFFFF"/>
        </w:rPr>
        <w:t>em</w:t>
      </w:r>
      <w:r w:rsidRPr="003103AA">
        <w:rPr>
          <w:rFonts w:cstheme="minorHAnsi"/>
          <w:color w:val="222222"/>
          <w:shd w:val="clear" w:color="auto" w:fill="FFFFFF"/>
        </w:rPr>
        <w:t xml:space="preserve"> przekonywać się do korzystania z transportu kolejowego</w:t>
      </w:r>
      <w:r w:rsidR="003103AA" w:rsidRPr="003103AA">
        <w:rPr>
          <w:rFonts w:cstheme="minorHAnsi"/>
          <w:color w:val="222222"/>
          <w:shd w:val="clear" w:color="auto" w:fill="FFFFFF"/>
        </w:rPr>
        <w:t xml:space="preserve"> </w:t>
      </w:r>
      <w:r w:rsidRPr="003103AA">
        <w:rPr>
          <w:rFonts w:cstheme="minorHAnsi"/>
          <w:color w:val="222222"/>
          <w:shd w:val="clear" w:color="auto" w:fill="FFFFFF"/>
        </w:rPr>
        <w:t>-</w:t>
      </w:r>
      <w:r w:rsidR="003103AA" w:rsidRPr="003103AA">
        <w:rPr>
          <w:rFonts w:cstheme="minorHAnsi"/>
          <w:color w:val="222222"/>
          <w:shd w:val="clear" w:color="auto" w:fill="FFFFFF"/>
        </w:rPr>
        <w:t xml:space="preserve"> </w:t>
      </w:r>
      <w:r w:rsidRPr="003103AA">
        <w:rPr>
          <w:rFonts w:cstheme="minorHAnsi"/>
          <w:color w:val="222222"/>
          <w:shd w:val="clear" w:color="auto" w:fill="FFFFFF"/>
        </w:rPr>
        <w:t>pisze Jakub Karnowski, Prezes PKP w latach 2012-2015.</w:t>
      </w:r>
      <w:r w:rsidRPr="003103AA">
        <w:rPr>
          <w:rFonts w:cstheme="minorHAnsi"/>
          <w:color w:val="222222"/>
        </w:rPr>
        <w:br/>
      </w:r>
      <w:r w:rsidRPr="003103AA">
        <w:rPr>
          <w:rFonts w:cstheme="minorHAnsi"/>
          <w:color w:val="222222"/>
        </w:rPr>
        <w:br/>
      </w:r>
      <w:r w:rsidRPr="003103AA">
        <w:rPr>
          <w:rFonts w:cstheme="minorHAnsi"/>
          <w:color w:val="222222"/>
          <w:shd w:val="clear" w:color="auto" w:fill="FFFFFF"/>
        </w:rPr>
        <w:t>Lata 2013-2014 to czas najniższego zainteresowania pasażerów koleją.</w:t>
      </w:r>
      <w:r w:rsidR="003103AA">
        <w:rPr>
          <w:rFonts w:cstheme="minorHAnsi"/>
          <w:color w:val="222222"/>
        </w:rPr>
        <w:t xml:space="preserve"> </w:t>
      </w:r>
      <w:r w:rsidRPr="003103AA">
        <w:rPr>
          <w:rFonts w:cstheme="minorHAnsi"/>
          <w:color w:val="222222"/>
          <w:shd w:val="clear" w:color="auto" w:fill="FFFFFF"/>
        </w:rPr>
        <w:t xml:space="preserve">Przestarzała kolej nie była atrakcyjną alternatywą dla podróżowania własnym samochodem. Dopiero wjazd </w:t>
      </w:r>
      <w:proofErr w:type="spellStart"/>
      <w:r w:rsidRPr="003103AA">
        <w:rPr>
          <w:rFonts w:cstheme="minorHAnsi"/>
          <w:color w:val="222222"/>
          <w:shd w:val="clear" w:color="auto" w:fill="FFFFFF"/>
        </w:rPr>
        <w:t>Pendolino</w:t>
      </w:r>
      <w:proofErr w:type="spellEnd"/>
      <w:r w:rsidRPr="003103AA">
        <w:rPr>
          <w:rFonts w:cstheme="minorHAnsi"/>
          <w:color w:val="222222"/>
          <w:shd w:val="clear" w:color="auto" w:fill="FFFFFF"/>
        </w:rPr>
        <w:t xml:space="preserve"> odmienił ten trend </w:t>
      </w:r>
      <w:r w:rsidR="003103AA">
        <w:rPr>
          <w:rFonts w:cstheme="minorHAnsi"/>
          <w:color w:val="222222"/>
          <w:shd w:val="clear" w:color="auto" w:fill="FFFFFF"/>
        </w:rPr>
        <w:softHyphen/>
      </w:r>
      <w:r w:rsidR="003103AA">
        <w:rPr>
          <w:rFonts w:cstheme="minorHAnsi"/>
          <w:color w:val="222222"/>
          <w:shd w:val="clear" w:color="auto" w:fill="FFFFFF"/>
        </w:rPr>
        <w:softHyphen/>
      </w:r>
      <w:r w:rsidR="003103AA">
        <w:rPr>
          <w:rFonts w:ascii="Arial" w:hAnsi="Arial" w:cs="Arial"/>
          <w:color w:val="202124"/>
          <w:shd w:val="clear" w:color="auto" w:fill="FFFFFF"/>
        </w:rPr>
        <w:t>–</w:t>
      </w:r>
      <w:r w:rsidRPr="003103AA">
        <w:rPr>
          <w:rFonts w:cstheme="minorHAnsi"/>
          <w:color w:val="222222"/>
          <w:shd w:val="clear" w:color="auto" w:fill="FFFFFF"/>
        </w:rPr>
        <w:t xml:space="preserve"> w latach 2015-2016 nastąpił wzrost ruchu pasażerskiego o </w:t>
      </w:r>
      <w:r w:rsidR="003103AA">
        <w:rPr>
          <w:rFonts w:cstheme="minorHAnsi"/>
          <w:color w:val="222222"/>
          <w:shd w:val="clear" w:color="auto" w:fill="FFFFFF"/>
        </w:rPr>
        <w:t xml:space="preserve">ponad </w:t>
      </w:r>
      <w:r w:rsidRPr="003103AA">
        <w:rPr>
          <w:rFonts w:cstheme="minorHAnsi"/>
          <w:color w:val="222222"/>
          <w:shd w:val="clear" w:color="auto" w:fill="FFFFFF"/>
        </w:rPr>
        <w:t>30</w:t>
      </w:r>
      <w:r w:rsidR="003103AA">
        <w:rPr>
          <w:rFonts w:cstheme="minorHAnsi"/>
          <w:color w:val="222222"/>
          <w:shd w:val="clear" w:color="auto" w:fill="FFFFFF"/>
        </w:rPr>
        <w:t>% rocznie</w:t>
      </w:r>
      <w:r w:rsidRPr="003103AA">
        <w:rPr>
          <w:rFonts w:cstheme="minorHAnsi"/>
          <w:color w:val="222222"/>
          <w:shd w:val="clear" w:color="auto" w:fill="FFFFFF"/>
        </w:rPr>
        <w:t>.</w:t>
      </w:r>
      <w:r w:rsidRPr="003103AA">
        <w:rPr>
          <w:rFonts w:cstheme="minorHAnsi"/>
          <w:color w:val="222222"/>
        </w:rPr>
        <w:br/>
      </w:r>
      <w:r w:rsidRPr="003103AA">
        <w:rPr>
          <w:rFonts w:cstheme="minorHAnsi"/>
          <w:color w:val="222222"/>
        </w:rPr>
        <w:br/>
      </w:r>
      <w:r w:rsidRPr="003103AA">
        <w:rPr>
          <w:rFonts w:cstheme="minorHAnsi"/>
          <w:color w:val="222222"/>
          <w:shd w:val="clear" w:color="auto" w:fill="FFFFFF"/>
        </w:rPr>
        <w:t xml:space="preserve">Zakup </w:t>
      </w:r>
      <w:proofErr w:type="spellStart"/>
      <w:r w:rsidRPr="003103AA">
        <w:rPr>
          <w:rFonts w:cstheme="minorHAnsi"/>
          <w:color w:val="222222"/>
          <w:shd w:val="clear" w:color="auto" w:fill="FFFFFF"/>
        </w:rPr>
        <w:t>Pendolino</w:t>
      </w:r>
      <w:proofErr w:type="spellEnd"/>
      <w:r w:rsidRPr="003103AA">
        <w:rPr>
          <w:rFonts w:cstheme="minorHAnsi"/>
          <w:color w:val="222222"/>
          <w:shd w:val="clear" w:color="auto" w:fill="FFFFFF"/>
        </w:rPr>
        <w:t xml:space="preserve"> budził ogromne emocje. Przetarg rozpisany jeszcze w 2006 roku nie przewidywał dostępu do </w:t>
      </w:r>
      <w:proofErr w:type="spellStart"/>
      <w:r w:rsidRPr="003103AA">
        <w:rPr>
          <w:rFonts w:cstheme="minorHAnsi"/>
          <w:color w:val="222222"/>
          <w:shd w:val="clear" w:color="auto" w:fill="FFFFFF"/>
        </w:rPr>
        <w:t>internetu</w:t>
      </w:r>
      <w:proofErr w:type="spellEnd"/>
      <w:r w:rsidRPr="003103AA">
        <w:rPr>
          <w:rFonts w:cstheme="minorHAnsi"/>
          <w:color w:val="222222"/>
          <w:shd w:val="clear" w:color="auto" w:fill="FFFFFF"/>
        </w:rPr>
        <w:t xml:space="preserve"> w pociągach. Dostawa pociągów była opóźniona o kilka miesięcy, ale inauguracja odbyła się zgodnie z planem</w:t>
      </w:r>
      <w:r w:rsidR="003103AA">
        <w:rPr>
          <w:rFonts w:cstheme="minorHAnsi"/>
          <w:color w:val="222222"/>
          <w:shd w:val="clear" w:color="auto" w:fill="FFFFFF"/>
        </w:rPr>
        <w:t>, tj.</w:t>
      </w:r>
      <w:r w:rsidRPr="003103AA">
        <w:rPr>
          <w:rFonts w:cstheme="minorHAnsi"/>
          <w:color w:val="222222"/>
          <w:shd w:val="clear" w:color="auto" w:fill="FFFFFF"/>
        </w:rPr>
        <w:t xml:space="preserve"> 14 grudnia, a PKP za opóźnienia wygrało w międzynarodowym arbitrażu </w:t>
      </w:r>
      <w:r w:rsidR="003103AA">
        <w:rPr>
          <w:rFonts w:cstheme="minorHAnsi"/>
          <w:color w:val="222222"/>
          <w:shd w:val="clear" w:color="auto" w:fill="FFFFFF"/>
        </w:rPr>
        <w:t xml:space="preserve">ponad </w:t>
      </w:r>
      <w:r w:rsidRPr="003103AA">
        <w:rPr>
          <w:rFonts w:cstheme="minorHAnsi"/>
          <w:color w:val="222222"/>
          <w:shd w:val="clear" w:color="auto" w:fill="FFFFFF"/>
        </w:rPr>
        <w:t xml:space="preserve">50 mln. Euro. W czasie testów w Polsce </w:t>
      </w:r>
      <w:proofErr w:type="spellStart"/>
      <w:r w:rsidRPr="003103AA">
        <w:rPr>
          <w:rFonts w:cstheme="minorHAnsi"/>
          <w:color w:val="222222"/>
          <w:shd w:val="clear" w:color="auto" w:fill="FFFFFF"/>
        </w:rPr>
        <w:t>Pendolino</w:t>
      </w:r>
      <w:proofErr w:type="spellEnd"/>
      <w:r w:rsidRPr="003103AA">
        <w:rPr>
          <w:rFonts w:cstheme="minorHAnsi"/>
          <w:color w:val="222222"/>
          <w:shd w:val="clear" w:color="auto" w:fill="FFFFFF"/>
        </w:rPr>
        <w:t xml:space="preserve"> osiągnęło rekord prędkości 293 km na godzinę, normalne składy rozpędzają się do 200 km/</w:t>
      </w:r>
      <w:r w:rsidR="00EE7268">
        <w:rPr>
          <w:rFonts w:cstheme="minorHAnsi"/>
          <w:color w:val="222222"/>
          <w:shd w:val="clear" w:color="auto" w:fill="FFFFFF"/>
        </w:rPr>
        <w:t>h</w:t>
      </w:r>
      <w:r w:rsidRPr="003103AA">
        <w:rPr>
          <w:rFonts w:cstheme="minorHAnsi"/>
          <w:color w:val="222222"/>
          <w:shd w:val="clear" w:color="auto" w:fill="FFFFFF"/>
        </w:rPr>
        <w:t xml:space="preserve">. Równocześnie PKP zmodernizowało linie oraz dworce m.in. w Krakowie, Wrocławiu, Poznaniu, Katowicach i Gdyni. Najtańsze bilety na </w:t>
      </w:r>
      <w:proofErr w:type="spellStart"/>
      <w:r w:rsidRPr="003103AA">
        <w:rPr>
          <w:rFonts w:cstheme="minorHAnsi"/>
          <w:color w:val="222222"/>
          <w:shd w:val="clear" w:color="auto" w:fill="FFFFFF"/>
        </w:rPr>
        <w:t>Pendolino</w:t>
      </w:r>
      <w:proofErr w:type="spellEnd"/>
      <w:r w:rsidRPr="003103AA">
        <w:rPr>
          <w:rFonts w:cstheme="minorHAnsi"/>
          <w:color w:val="222222"/>
          <w:shd w:val="clear" w:color="auto" w:fill="FFFFFF"/>
        </w:rPr>
        <w:t xml:space="preserve"> kosztowały tylko 49 PLN, a dla studentów</w:t>
      </w:r>
      <w:r w:rsidR="00EE7268">
        <w:rPr>
          <w:rFonts w:cstheme="minorHAnsi"/>
          <w:color w:val="222222"/>
          <w:shd w:val="clear" w:color="auto" w:fill="FFFFFF"/>
        </w:rPr>
        <w:t xml:space="preserve"> </w:t>
      </w:r>
      <w:r w:rsidRPr="003103AA">
        <w:rPr>
          <w:rFonts w:cstheme="minorHAnsi"/>
          <w:color w:val="222222"/>
          <w:shd w:val="clear" w:color="auto" w:fill="FFFFFF"/>
        </w:rPr>
        <w:t>-</w:t>
      </w:r>
      <w:r w:rsidR="00EE7268">
        <w:rPr>
          <w:rFonts w:cstheme="minorHAnsi"/>
          <w:color w:val="222222"/>
          <w:shd w:val="clear" w:color="auto" w:fill="FFFFFF"/>
        </w:rPr>
        <w:t xml:space="preserve"> </w:t>
      </w:r>
      <w:r w:rsidRPr="003103AA">
        <w:rPr>
          <w:rFonts w:cstheme="minorHAnsi"/>
          <w:color w:val="222222"/>
          <w:shd w:val="clear" w:color="auto" w:fill="FFFFFF"/>
        </w:rPr>
        <w:t>24,5</w:t>
      </w:r>
      <w:r w:rsidR="00EE7268">
        <w:rPr>
          <w:rFonts w:cstheme="minorHAnsi"/>
          <w:color w:val="222222"/>
          <w:shd w:val="clear" w:color="auto" w:fill="FFFFFF"/>
        </w:rPr>
        <w:t xml:space="preserve"> PLN</w:t>
      </w:r>
      <w:r w:rsidRPr="003103AA">
        <w:rPr>
          <w:rFonts w:cstheme="minorHAnsi"/>
          <w:color w:val="222222"/>
          <w:shd w:val="clear" w:color="auto" w:fill="FFFFFF"/>
        </w:rPr>
        <w:t>.</w:t>
      </w:r>
      <w:r w:rsidRPr="003103AA">
        <w:rPr>
          <w:rFonts w:cstheme="minorHAnsi"/>
          <w:color w:val="222222"/>
        </w:rPr>
        <w:br/>
      </w:r>
      <w:r w:rsidRPr="003103AA">
        <w:rPr>
          <w:rFonts w:cstheme="minorHAnsi"/>
          <w:color w:val="222222"/>
        </w:rPr>
        <w:br/>
      </w:r>
      <w:r w:rsidRPr="003103AA">
        <w:rPr>
          <w:rFonts w:cstheme="minorHAnsi"/>
          <w:color w:val="222222"/>
          <w:shd w:val="clear" w:color="auto" w:fill="FFFFFF"/>
        </w:rPr>
        <w:t>Pozytywny trend dla kolejowego ruchu pasażerskiego panował do 2019 roku, czyli początku pandemii. Tymczasem jak pokazuje raport Międzynarodowego Stowarzyszenia Transportu Publicznego</w:t>
      </w:r>
      <w:r w:rsidR="00EE7268">
        <w:rPr>
          <w:rFonts w:cstheme="minorHAnsi"/>
          <w:color w:val="222222"/>
          <w:shd w:val="clear" w:color="auto" w:fill="FFFFFF"/>
        </w:rPr>
        <w:t xml:space="preserve"> </w:t>
      </w:r>
      <w:r w:rsidRPr="003103AA">
        <w:rPr>
          <w:rFonts w:cstheme="minorHAnsi"/>
          <w:color w:val="222222"/>
          <w:shd w:val="clear" w:color="auto" w:fill="FFFFFF"/>
        </w:rPr>
        <w:t>korzystanie ze wspólnego transportu przy zachowaniu rygorów sanitarnych nie powoduje poważnego zagrożenia zakażeniem COVID</w:t>
      </w:r>
      <w:r w:rsidR="00EE7268">
        <w:rPr>
          <w:rFonts w:cstheme="minorHAnsi"/>
          <w:color w:val="222222"/>
          <w:shd w:val="clear" w:color="auto" w:fill="FFFFFF"/>
        </w:rPr>
        <w:t>- 19</w:t>
      </w:r>
      <w:r w:rsidRPr="003103AA">
        <w:rPr>
          <w:rFonts w:cstheme="minorHAnsi"/>
          <w:color w:val="222222"/>
          <w:shd w:val="clear" w:color="auto" w:fill="FFFFFF"/>
        </w:rPr>
        <w:t>. W Wielkiej Brytanii ryzyko zarażeni</w:t>
      </w:r>
      <w:r w:rsidR="00EE7268">
        <w:rPr>
          <w:rFonts w:cstheme="minorHAnsi"/>
          <w:color w:val="222222"/>
          <w:shd w:val="clear" w:color="auto" w:fill="FFFFFF"/>
        </w:rPr>
        <w:t>a</w:t>
      </w:r>
      <w:r w:rsidRPr="003103AA">
        <w:rPr>
          <w:rFonts w:cstheme="minorHAnsi"/>
          <w:color w:val="222222"/>
          <w:shd w:val="clear" w:color="auto" w:fill="FFFFFF"/>
        </w:rPr>
        <w:t xml:space="preserve"> podczas podróży pociągiem szacowane jest na 0,01%, a w Niemczech 0,2% zakażeń było związanych z transportem publicznym.</w:t>
      </w:r>
      <w:r w:rsidR="00EE7268">
        <w:rPr>
          <w:rStyle w:val="Odwoanieprzypisudolnego"/>
          <w:rFonts w:cstheme="minorHAnsi"/>
          <w:color w:val="222222"/>
          <w:shd w:val="clear" w:color="auto" w:fill="FFFFFF"/>
        </w:rPr>
        <w:footnoteReference w:id="1"/>
      </w:r>
      <w:r w:rsidRPr="003103AA">
        <w:rPr>
          <w:rFonts w:cstheme="minorHAnsi"/>
          <w:color w:val="222222"/>
        </w:rPr>
        <w:br/>
      </w:r>
      <w:r w:rsidRPr="003103AA">
        <w:rPr>
          <w:rFonts w:cstheme="minorHAnsi"/>
          <w:color w:val="222222"/>
        </w:rPr>
        <w:br/>
      </w:r>
    </w:p>
    <w:p w:rsidR="00EE7268" w:rsidRPr="00EE7268" w:rsidRDefault="00EE7268" w:rsidP="00EE7268">
      <w:pPr>
        <w:pStyle w:val="Bezodstpw"/>
        <w:jc w:val="right"/>
        <w:rPr>
          <w:rFonts w:cstheme="minorHAnsi"/>
          <w:b/>
          <w:bCs/>
          <w:color w:val="222222"/>
          <w:shd w:val="clear" w:color="auto" w:fill="FFFFFF"/>
        </w:rPr>
      </w:pPr>
      <w:r w:rsidRPr="00EE7268">
        <w:rPr>
          <w:rFonts w:cstheme="minorHAnsi"/>
          <w:b/>
          <w:bCs/>
          <w:color w:val="222222"/>
          <w:shd w:val="clear" w:color="auto" w:fill="FFFFFF"/>
        </w:rPr>
        <w:t xml:space="preserve">Autor: </w:t>
      </w:r>
      <w:r w:rsidR="002202BC" w:rsidRPr="00EE7268">
        <w:rPr>
          <w:rFonts w:cstheme="minorHAnsi"/>
          <w:b/>
          <w:bCs/>
          <w:color w:val="222222"/>
          <w:shd w:val="clear" w:color="auto" w:fill="FFFFFF"/>
        </w:rPr>
        <w:t>Jakub Karnowski</w:t>
      </w:r>
      <w:r w:rsidR="002202BC" w:rsidRPr="00EE7268">
        <w:rPr>
          <w:rFonts w:cstheme="minorHAnsi"/>
          <w:b/>
          <w:bCs/>
          <w:color w:val="222222"/>
        </w:rPr>
        <w:br/>
      </w:r>
      <w:r w:rsidR="002202BC" w:rsidRPr="00EE7268">
        <w:rPr>
          <w:rFonts w:cstheme="minorHAnsi"/>
          <w:b/>
          <w:bCs/>
          <w:color w:val="222222"/>
        </w:rPr>
        <w:br/>
      </w:r>
    </w:p>
    <w:p w:rsidR="008E784D" w:rsidRPr="003103AA" w:rsidRDefault="002202BC" w:rsidP="00EE7268">
      <w:pPr>
        <w:pStyle w:val="Bezodstpw"/>
        <w:rPr>
          <w:rFonts w:cstheme="minorHAnsi"/>
        </w:rPr>
      </w:pPr>
      <w:r w:rsidRPr="003103AA">
        <w:rPr>
          <w:rFonts w:cstheme="minorHAnsi"/>
          <w:color w:val="222222"/>
          <w:shd w:val="clear" w:color="auto" w:fill="FFFFFF"/>
        </w:rPr>
        <w:t>Jakub Karnowski przeprowadził wielowymiarową restrukturyzację Grupy PKP (w tym m.in, debiut giełdowy PKP Cargo), w latach 2012-2015, uznawaną przez Bank Światowy, Międzynarodowy Fundusz Walutowy i Europejski Bank Odbudowy i Rozwoju za wzorcową. Karnowski jest wykładowcą na SGH i członkiem Rad Nadzorczych, m.in. Poczty Ukraińskiej oraz doradcą kolei m.in. w Kazachstanie.</w:t>
      </w:r>
    </w:p>
    <w:sectPr w:rsidR="008E784D" w:rsidRPr="0031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5ADE" w:rsidRDefault="00285ADE" w:rsidP="00EE7268">
      <w:pPr>
        <w:spacing w:after="0" w:line="240" w:lineRule="auto"/>
      </w:pPr>
      <w:r>
        <w:separator/>
      </w:r>
    </w:p>
  </w:endnote>
  <w:endnote w:type="continuationSeparator" w:id="0">
    <w:p w:rsidR="00285ADE" w:rsidRDefault="00285ADE" w:rsidP="00E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5ADE" w:rsidRDefault="00285ADE" w:rsidP="00EE7268">
      <w:pPr>
        <w:spacing w:after="0" w:line="240" w:lineRule="auto"/>
      </w:pPr>
      <w:r>
        <w:separator/>
      </w:r>
    </w:p>
  </w:footnote>
  <w:footnote w:type="continuationSeparator" w:id="0">
    <w:p w:rsidR="00285ADE" w:rsidRDefault="00285ADE" w:rsidP="00EE7268">
      <w:pPr>
        <w:spacing w:after="0" w:line="240" w:lineRule="auto"/>
      </w:pPr>
      <w:r>
        <w:continuationSeparator/>
      </w:r>
    </w:p>
  </w:footnote>
  <w:footnote w:id="1">
    <w:p w:rsidR="00EE7268" w:rsidRDefault="00EE72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7268">
        <w:t>https://www.transport-publiczny.pl/mobile/uitp-transport-publiczny-jest-odporny-na-covid-66310.html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BC"/>
    <w:rsid w:val="002202BC"/>
    <w:rsid w:val="00285ADE"/>
    <w:rsid w:val="003103AA"/>
    <w:rsid w:val="00426E35"/>
    <w:rsid w:val="008E784D"/>
    <w:rsid w:val="00E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E9F"/>
  <w15:chartTrackingRefBased/>
  <w15:docId w15:val="{55F632A8-9693-4848-883B-AB4EC8A1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0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0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103A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19AD-1E87-42D9-9A75-E74B6CD6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Rembecki</dc:creator>
  <cp:keywords/>
  <dc:description/>
  <cp:lastModifiedBy>Bartosz Rembecki</cp:lastModifiedBy>
  <cp:revision>1</cp:revision>
  <dcterms:created xsi:type="dcterms:W3CDTF">2020-12-10T20:40:00Z</dcterms:created>
  <dcterms:modified xsi:type="dcterms:W3CDTF">2020-12-13T17:39:00Z</dcterms:modified>
</cp:coreProperties>
</file>